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ADA4" w14:textId="77777777" w:rsidR="00DA0429" w:rsidRDefault="00DA0429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68E2DDB2" w14:textId="74F64B10" w:rsidR="00DA0429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625FD4D2" w14:textId="74649A6E" w:rsidR="00DA0429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r w:rsidR="00586E8E" w:rsidRPr="00586E8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586E8E" w:rsidRPr="00586E8E">
        <w:rPr>
          <w:rFonts w:ascii="Times New Roman" w:hAnsi="Times New Roman" w:cs="Times New Roman"/>
          <w:b/>
          <w:bCs/>
          <w:sz w:val="24"/>
          <w:szCs w:val="24"/>
        </w:rPr>
        <w:t>Системи реєстрації медичної інформації та дослідне обладнання</w:t>
      </w:r>
      <w:r w:rsidR="00586E8E" w:rsidRPr="00586E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код ДК 021:2015 «Єдиний закупівельний словник» - </w:t>
      </w:r>
      <w:r w:rsidR="00586E8E" w:rsidRPr="00586E8E">
        <w:rPr>
          <w:rFonts w:ascii="Times New Roman" w:hAnsi="Times New Roman" w:cs="Times New Roman"/>
          <w:b/>
          <w:bCs/>
          <w:sz w:val="24"/>
          <w:szCs w:val="24"/>
        </w:rPr>
        <w:t>33120000-7</w:t>
      </w:r>
      <w:r w:rsidR="00586E8E" w:rsidRPr="00586E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(31339 - Монітор вмісту діоксиду вуглецю; 11407 – Електрокардіограф основного призначення; 11407 – Електрокардіограф основного призначення)»</w:t>
      </w:r>
    </w:p>
    <w:p w14:paraId="1174705B" w14:textId="77777777" w:rsidR="00DA0429" w:rsidRDefault="00DA0429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275"/>
        <w:gridCol w:w="1701"/>
        <w:gridCol w:w="1836"/>
      </w:tblGrid>
      <w:tr w:rsidR="00C70EB9" w:rsidRPr="00586E8E" w14:paraId="664D1C87" w14:textId="77777777" w:rsidTr="00C70EB9">
        <w:trPr>
          <w:trHeight w:val="510"/>
          <w:jc w:val="center"/>
        </w:trPr>
        <w:tc>
          <w:tcPr>
            <w:tcW w:w="532" w:type="dxa"/>
            <w:vAlign w:val="center"/>
            <w:hideMark/>
          </w:tcPr>
          <w:p w14:paraId="59B83535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275" w:type="dxa"/>
            <w:vAlign w:val="center"/>
            <w:hideMark/>
          </w:tcPr>
          <w:p w14:paraId="0ADE0DBF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  <w:hideMark/>
          </w:tcPr>
          <w:p w14:paraId="03C2038D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836" w:type="dxa"/>
            <w:vAlign w:val="center"/>
            <w:hideMark/>
          </w:tcPr>
          <w:p w14:paraId="450EDD50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Кількість</w:t>
            </w:r>
          </w:p>
        </w:tc>
      </w:tr>
      <w:tr w:rsidR="00586E8E" w:rsidRPr="00586E8E" w14:paraId="52385F12" w14:textId="77777777" w:rsidTr="00586E8E">
        <w:trPr>
          <w:trHeight w:val="624"/>
          <w:jc w:val="center"/>
        </w:trPr>
        <w:tc>
          <w:tcPr>
            <w:tcW w:w="532" w:type="dxa"/>
            <w:vAlign w:val="center"/>
          </w:tcPr>
          <w:p w14:paraId="374C5869" w14:textId="77777777" w:rsidR="00586E8E" w:rsidRPr="00586E8E" w:rsidRDefault="00586E8E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75" w:type="dxa"/>
            <w:vAlign w:val="center"/>
          </w:tcPr>
          <w:p w14:paraId="06E8872B" w14:textId="4ECFB0FD" w:rsidR="00586E8E" w:rsidRPr="00586E8E" w:rsidRDefault="00586E8E" w:rsidP="00586E8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hAnsi="Times New Roman" w:cs="Times New Roman"/>
              </w:rPr>
              <w:t>Портативний капнограф</w:t>
            </w:r>
          </w:p>
        </w:tc>
        <w:tc>
          <w:tcPr>
            <w:tcW w:w="1701" w:type="dxa"/>
            <w:vAlign w:val="center"/>
          </w:tcPr>
          <w:p w14:paraId="219639FD" w14:textId="09E43191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3B6FAF" w14:textId="5D996057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hAnsi="Times New Roman" w:cs="Times New Roman"/>
              </w:rPr>
              <w:t>2</w:t>
            </w:r>
          </w:p>
        </w:tc>
      </w:tr>
      <w:tr w:rsidR="00586E8E" w:rsidRPr="00586E8E" w14:paraId="75449910" w14:textId="77777777" w:rsidTr="00586E8E">
        <w:trPr>
          <w:trHeight w:val="624"/>
          <w:jc w:val="center"/>
        </w:trPr>
        <w:tc>
          <w:tcPr>
            <w:tcW w:w="532" w:type="dxa"/>
            <w:vAlign w:val="center"/>
          </w:tcPr>
          <w:p w14:paraId="28C5511C" w14:textId="63B0DFBD" w:rsidR="00586E8E" w:rsidRPr="00586E8E" w:rsidRDefault="00586E8E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75" w:type="dxa"/>
            <w:vAlign w:val="center"/>
          </w:tcPr>
          <w:p w14:paraId="34C558A5" w14:textId="337F631D" w:rsidR="00586E8E" w:rsidRPr="00586E8E" w:rsidRDefault="00586E8E" w:rsidP="00586E8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hAnsi="Times New Roman" w:cs="Times New Roman"/>
              </w:rPr>
            </w:pPr>
            <w:r w:rsidRPr="00457762">
              <w:rPr>
                <w:rFonts w:ascii="Times New Roman" w:eastAsia="Times New Roman" w:hAnsi="Times New Roman"/>
                <w:bCs/>
                <w:iCs/>
              </w:rPr>
              <w:t xml:space="preserve">Електрокардіограф </w:t>
            </w:r>
            <w:r>
              <w:rPr>
                <w:rFonts w:ascii="Times New Roman" w:eastAsia="Times New Roman" w:hAnsi="Times New Roman"/>
                <w:bCs/>
                <w:iCs/>
                <w:lang w:val="uk-UA"/>
              </w:rPr>
              <w:t>3-</w:t>
            </w:r>
            <w:r w:rsidRPr="00457762">
              <w:rPr>
                <w:rFonts w:ascii="Times New Roman" w:eastAsia="Times New Roman" w:hAnsi="Times New Roman"/>
                <w:bCs/>
                <w:iCs/>
              </w:rPr>
              <w:t>ох</w:t>
            </w:r>
            <w:r>
              <w:rPr>
                <w:rFonts w:ascii="Times New Roman" w:eastAsia="Times New Roman" w:hAnsi="Times New Roman"/>
                <w:bCs/>
                <w:iCs/>
                <w:lang w:val="uk-UA"/>
              </w:rPr>
              <w:t xml:space="preserve"> </w:t>
            </w:r>
            <w:r w:rsidRPr="00457762">
              <w:rPr>
                <w:rFonts w:ascii="Times New Roman" w:eastAsia="Times New Roman" w:hAnsi="Times New Roman"/>
                <w:bCs/>
                <w:iCs/>
              </w:rPr>
              <w:t>канальний</w:t>
            </w:r>
          </w:p>
        </w:tc>
        <w:tc>
          <w:tcPr>
            <w:tcW w:w="1701" w:type="dxa"/>
            <w:vAlign w:val="center"/>
          </w:tcPr>
          <w:p w14:paraId="11E671A2" w14:textId="38FFEF1C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0A21676" w14:textId="4768DAB5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86E8E" w:rsidRPr="00586E8E" w14:paraId="7C956E60" w14:textId="77777777" w:rsidTr="00586E8E">
        <w:trPr>
          <w:trHeight w:val="624"/>
          <w:jc w:val="center"/>
        </w:trPr>
        <w:tc>
          <w:tcPr>
            <w:tcW w:w="532" w:type="dxa"/>
            <w:vAlign w:val="center"/>
          </w:tcPr>
          <w:p w14:paraId="567CFD22" w14:textId="0BB849B8" w:rsidR="00586E8E" w:rsidRDefault="00586E8E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275" w:type="dxa"/>
            <w:vAlign w:val="center"/>
          </w:tcPr>
          <w:p w14:paraId="1407D653" w14:textId="530ADA44" w:rsidR="00586E8E" w:rsidRPr="00586E8E" w:rsidRDefault="00586E8E" w:rsidP="00586E8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hAnsi="Times New Roman" w:cs="Times New Roman"/>
              </w:rPr>
            </w:pPr>
            <w:r w:rsidRPr="00457762">
              <w:rPr>
                <w:rFonts w:ascii="Times New Roman" w:eastAsia="Times New Roman" w:hAnsi="Times New Roman"/>
                <w:bCs/>
                <w:iCs/>
              </w:rPr>
              <w:t xml:space="preserve">Електрокардіограф </w:t>
            </w:r>
            <w:r>
              <w:rPr>
                <w:rFonts w:ascii="Times New Roman" w:eastAsia="Times New Roman" w:hAnsi="Times New Roman"/>
                <w:bCs/>
                <w:iCs/>
                <w:lang w:val="uk-UA"/>
              </w:rPr>
              <w:t xml:space="preserve">12 </w:t>
            </w:r>
            <w:r w:rsidRPr="00457762">
              <w:rPr>
                <w:rFonts w:ascii="Times New Roman" w:eastAsia="Times New Roman" w:hAnsi="Times New Roman"/>
                <w:bCs/>
                <w:iCs/>
              </w:rPr>
              <w:t>канальний</w:t>
            </w:r>
          </w:p>
        </w:tc>
        <w:tc>
          <w:tcPr>
            <w:tcW w:w="1701" w:type="dxa"/>
            <w:vAlign w:val="center"/>
          </w:tcPr>
          <w:p w14:paraId="0BB5E0E2" w14:textId="7D6C47C2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B80F074" w14:textId="1456A38E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14:paraId="75696C43" w14:textId="77777777" w:rsidR="00CB3E0E" w:rsidRDefault="00CB3E0E" w:rsidP="00CB3E0E">
      <w:pPr>
        <w:spacing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2FB66C2C" w14:textId="77777777" w:rsidR="00CB3E0E" w:rsidRDefault="00CB3E0E" w:rsidP="00CB3E0E">
      <w:pPr>
        <w:spacing w:after="0"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90520">
        <w:rPr>
          <w:rFonts w:ascii="Times New Roman" w:hAnsi="Times New Roman" w:cs="Times New Roman"/>
          <w:b/>
          <w:u w:val="single"/>
          <w:lang w:val="uk-UA"/>
        </w:rPr>
        <w:t>ЗАГАЛЬНІ ВИМОГИ: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</w:p>
    <w:p w14:paraId="0460A1FD" w14:textId="77777777" w:rsidR="00CB3E0E" w:rsidRPr="00490520" w:rsidRDefault="00CB3E0E" w:rsidP="00CB3E0E">
      <w:pPr>
        <w:spacing w:after="0"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6B51F880" w14:textId="77777777" w:rsidR="00586E8E" w:rsidRPr="00F05EE8" w:rsidRDefault="00586E8E" w:rsidP="00F05EE8">
      <w:pPr>
        <w:tabs>
          <w:tab w:val="left" w:pos="851"/>
          <w:tab w:val="left" w:pos="993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5EE8">
        <w:rPr>
          <w:rFonts w:ascii="Times New Roman" w:hAnsi="Times New Roman" w:cs="Times New Roman"/>
          <w:sz w:val="24"/>
          <w:szCs w:val="24"/>
          <w:lang w:eastAsia="ar-SA"/>
        </w:rPr>
        <w:t xml:space="preserve">. 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оголошення. </w:t>
      </w:r>
    </w:p>
    <w:p w14:paraId="42B72F2D" w14:textId="48859A3D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EE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Відповідність технічних характеристик, запропонованого Учасником товару, встановленим в Технічній специфікації (опис предмета закупівлі), викладеній у даному додатку до оголошення, повинна бути обов’язково підтверджена посиланням на відповідні розділи, та/або сторінку(и) </w:t>
      </w:r>
      <w:r w:rsidRPr="00F05E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настанови (інструкції) з експлуатації (застосування, використання), технічного опису, технічного паспорту </w:t>
      </w:r>
      <w:r w:rsidRPr="00A90C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ук</w:t>
      </w:r>
      <w:r w:rsidRPr="00A90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раїнською </w:t>
      </w:r>
      <w:r w:rsidR="00A90CC1" w:rsidRPr="00A90CC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мовою</w:t>
      </w:r>
      <w:r w:rsidRPr="00F05EE8">
        <w:rPr>
          <w:rFonts w:ascii="Times New Roman" w:hAnsi="Times New Roman" w:cs="Times New Roman"/>
          <w:i/>
          <w:color w:val="000000"/>
          <w:sz w:val="24"/>
          <w:szCs w:val="24"/>
        </w:rPr>
        <w:t>), в якому міститься ця інформація разом з додаванням з</w:t>
      </w:r>
      <w:bookmarkStart w:id="0" w:name="_GoBack"/>
      <w:bookmarkEnd w:id="0"/>
      <w:r w:rsidRPr="00F05EE8">
        <w:rPr>
          <w:rFonts w:ascii="Times New Roman" w:hAnsi="Times New Roman" w:cs="Times New Roman"/>
          <w:i/>
          <w:color w:val="000000"/>
          <w:sz w:val="24"/>
          <w:szCs w:val="24"/>
        </w:rPr>
        <w:t>авірених його копій</w:t>
      </w:r>
      <w:r w:rsidRPr="00F05E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99A1C0" w14:textId="77777777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05EE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Підтвердження відповідності технічних характеристик, запропонованого Учасником товару, встановленим в Технічній специфікації (опис предмета закупівлі), викладеній у даному додатку до оголошення, надається Учасником у формі заповненої таблиці наведеної нижче.</w:t>
      </w:r>
    </w:p>
    <w:p w14:paraId="6C064756" w14:textId="77777777" w:rsidR="00586E8E" w:rsidRPr="00F05EE8" w:rsidRDefault="00586E8E" w:rsidP="00F05EE8">
      <w:pPr>
        <w:tabs>
          <w:tab w:val="left" w:pos="851"/>
        </w:tabs>
        <w:autoSpaceDN w:val="0"/>
        <w:adjustRightInd w:val="0"/>
        <w:spacing w:after="0" w:line="240" w:lineRule="auto"/>
        <w:ind w:right="1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EE8">
        <w:rPr>
          <w:rFonts w:ascii="Times New Roman" w:hAnsi="Times New Roman" w:cs="Times New Roman"/>
          <w:color w:val="000000"/>
          <w:sz w:val="24"/>
          <w:szCs w:val="24"/>
        </w:rPr>
        <w:t>2.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47EB99FD" w14:textId="77777777" w:rsidR="00586E8E" w:rsidRPr="00F05EE8" w:rsidRDefault="00586E8E" w:rsidP="00F05EE8">
      <w:pPr>
        <w:tabs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F05EE8">
        <w:rPr>
          <w:rFonts w:ascii="Times New Roman" w:hAnsi="Times New Roman" w:cs="Times New Roman"/>
          <w:i/>
          <w:sz w:val="24"/>
          <w:szCs w:val="24"/>
        </w:rPr>
        <w:t>На підтвердження Учасник повинен надати завірену копію декларації (сертифікату) або повідомлення МОЗ України про введення в обіг та експлуатацію окремих медичних вирбів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14:paraId="15A1C23C" w14:textId="77777777" w:rsidR="00586E8E" w:rsidRPr="00F05EE8" w:rsidRDefault="00586E8E" w:rsidP="00F05EE8">
      <w:pPr>
        <w:tabs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5EE8">
        <w:rPr>
          <w:rFonts w:ascii="Times New Roman" w:hAnsi="Times New Roman" w:cs="Times New Roman"/>
          <w:sz w:val="24"/>
          <w:szCs w:val="24"/>
          <w:lang w:eastAsia="ar-SA"/>
        </w:rPr>
        <w:t>3. Гарантійний термін (строк) експлуатації товару, запропонованого Учасником повинен становити не менше 12 місяців, а також він повинен бути новим, та ким, що раніше не експлуатувався та не використовувався.</w:t>
      </w:r>
    </w:p>
    <w:p w14:paraId="79A52C78" w14:textId="77777777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5EE8">
        <w:rPr>
          <w:rFonts w:ascii="Times New Roman" w:hAnsi="Times New Roman" w:cs="Times New Roman"/>
          <w:i/>
          <w:sz w:val="24"/>
          <w:szCs w:val="24"/>
          <w:lang w:eastAsia="ar-SA"/>
        </w:rPr>
        <w:t>На підтвердження Учасник повинен надати оригінал листа в якому він повинен зазначити гарантійний термін (строк) експлуатації запропонованого ним товару та відповідність іншим вимогам зазначеним в даному пункті</w:t>
      </w:r>
      <w:r w:rsidRPr="00F05EE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0A7EC08" w14:textId="77777777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EE8">
        <w:rPr>
          <w:rFonts w:ascii="Times New Roman" w:hAnsi="Times New Roman" w:cs="Times New Roman"/>
          <w:sz w:val="24"/>
          <w:szCs w:val="24"/>
        </w:rPr>
        <w:t>4. Сервісне обслуговування товару, запропонованого Учасником повинно здійснюватися інженерами, сертифікованими виробником.</w:t>
      </w:r>
    </w:p>
    <w:p w14:paraId="5516D316" w14:textId="77777777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EE8">
        <w:rPr>
          <w:rFonts w:ascii="Times New Roman" w:hAnsi="Times New Roman" w:cs="Times New Roman"/>
          <w:i/>
          <w:color w:val="000000"/>
          <w:sz w:val="24"/>
          <w:szCs w:val="24"/>
        </w:rPr>
        <w:t>На підтвердження Учасник повинен надати лист в довільній формі щодо здійснення сервісного обслуговування товару сертифікованим сервісним інженером.</w:t>
      </w:r>
      <w:r w:rsidRPr="00F05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ACC736" w14:textId="77777777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EE8">
        <w:rPr>
          <w:rFonts w:ascii="Times New Roman" w:hAnsi="Times New Roman" w:cs="Times New Roman"/>
          <w:sz w:val="24"/>
          <w:szCs w:val="24"/>
        </w:rPr>
        <w:t>5.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6A6342BF" w14:textId="77777777" w:rsidR="00586E8E" w:rsidRPr="00F05EE8" w:rsidRDefault="00586E8E" w:rsidP="00F05EE8">
      <w:pPr>
        <w:tabs>
          <w:tab w:val="num" w:pos="0"/>
          <w:tab w:val="left" w:pos="851"/>
        </w:tabs>
        <w:spacing w:after="0" w:line="240" w:lineRule="auto"/>
        <w:ind w:right="11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E8">
        <w:rPr>
          <w:rFonts w:ascii="Times New Roman" w:hAnsi="Times New Roman" w:cs="Times New Roman"/>
          <w:i/>
          <w:sz w:val="24"/>
          <w:szCs w:val="24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цим оголошенням та пропозицією Учасника. </w:t>
      </w:r>
      <w:r w:rsidRPr="00F05EE8">
        <w:rPr>
          <w:rFonts w:ascii="Times New Roman" w:hAnsi="Times New Roman" w:cs="Times New Roman"/>
          <w:bCs/>
          <w:i/>
          <w:sz w:val="24"/>
          <w:szCs w:val="24"/>
        </w:rPr>
        <w:t>Лист повинен включати в себе: назву Учасника, номер закупівлі, а також назву предмета закупівлі</w:t>
      </w:r>
      <w:r w:rsidRPr="00F05E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049B4F" w14:textId="77777777" w:rsidR="00586E8E" w:rsidRPr="00F05EE8" w:rsidRDefault="00586E8E" w:rsidP="00F05EE8">
      <w:pPr>
        <w:keepNext/>
        <w:tabs>
          <w:tab w:val="left" w:pos="851"/>
        </w:tabs>
        <w:spacing w:after="0" w:line="240" w:lineRule="auto"/>
        <w:ind w:right="119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C7248E" w14:textId="77777777" w:rsidR="00586E8E" w:rsidRPr="00F05EE8" w:rsidRDefault="00586E8E" w:rsidP="00F05EE8">
      <w:pPr>
        <w:keepNext/>
        <w:tabs>
          <w:tab w:val="left" w:pos="851"/>
        </w:tabs>
        <w:spacing w:after="0" w:line="240" w:lineRule="auto"/>
        <w:ind w:right="11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EE8">
        <w:rPr>
          <w:rFonts w:ascii="Times New Roman" w:hAnsi="Times New Roman" w:cs="Times New Roman"/>
          <w:bCs/>
          <w:sz w:val="24"/>
          <w:szCs w:val="24"/>
        </w:rPr>
        <w:t>6.</w:t>
      </w:r>
      <w:r w:rsidRPr="00F05EE8">
        <w:rPr>
          <w:rFonts w:ascii="Times New Roman" w:hAnsi="Times New Roman" w:cs="Times New Roman"/>
          <w:sz w:val="24"/>
          <w:szCs w:val="24"/>
        </w:rPr>
        <w:t xml:space="preserve"> Учасник повинен провести безкоштовне кваліфіковане навчання працівників Замовника по користуванню запропонованим обладнанням.</w:t>
      </w:r>
    </w:p>
    <w:p w14:paraId="56D222FE" w14:textId="77777777" w:rsidR="00586E8E" w:rsidRPr="00F05EE8" w:rsidRDefault="00586E8E" w:rsidP="00F05EE8">
      <w:pPr>
        <w:keepNext/>
        <w:tabs>
          <w:tab w:val="left" w:pos="851"/>
        </w:tabs>
        <w:spacing w:after="0" w:line="240" w:lineRule="auto"/>
        <w:ind w:right="1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EE8">
        <w:rPr>
          <w:rFonts w:ascii="Times New Roman" w:hAnsi="Times New Roman" w:cs="Times New Roman"/>
          <w:i/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14:paraId="1D1C5788" w14:textId="77777777" w:rsidR="00CB3E0E" w:rsidRPr="00F05EE8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6356AADC" w14:textId="77777777" w:rsidR="00CB3E0E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30CDD3F9" w14:textId="77777777" w:rsidR="00586E8E" w:rsidRPr="00AE2837" w:rsidRDefault="00586E8E" w:rsidP="00586E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uk-UA"/>
        </w:rPr>
      </w:pPr>
      <w:r w:rsidRPr="00D917E6"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 xml:space="preserve">Медико-технічні вимоги </w:t>
      </w:r>
      <w:r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>до п</w:t>
      </w:r>
      <w:r w:rsidRPr="00AE2837"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>ортативн</w:t>
      </w:r>
      <w:r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>ого капнографу</w:t>
      </w:r>
    </w:p>
    <w:p w14:paraId="6349BB31" w14:textId="77777777" w:rsidR="00586E8E" w:rsidRPr="00AE2837" w:rsidRDefault="00586E8E" w:rsidP="00586E8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uk-UA"/>
        </w:rPr>
      </w:pPr>
    </w:p>
    <w:tbl>
      <w:tblPr>
        <w:tblW w:w="9364" w:type="dxa"/>
        <w:tblInd w:w="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4148"/>
        <w:gridCol w:w="1984"/>
        <w:gridCol w:w="2410"/>
      </w:tblGrid>
      <w:tr w:rsidR="00586E8E" w:rsidRPr="00AE2837" w14:paraId="1E376EF7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F286F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  <w:t xml:space="preserve">№ 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DEF7CC" w14:textId="77777777" w:rsidR="00586E8E" w:rsidRPr="00AE2837" w:rsidRDefault="00586E8E" w:rsidP="00654EC4">
            <w:pPr>
              <w:keepNext/>
              <w:spacing w:after="60" w:line="240" w:lineRule="auto"/>
              <w:ind w:left="36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D917E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Медико – технічні вимоги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54645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  <w:t>Значення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2EF593E4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/>
                <w:bCs/>
                <w:color w:val="000000"/>
                <w:lang w:val="uk-UA"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586E8E" w:rsidRPr="00AE2837" w14:paraId="1489B633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8CB1A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48854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Пристрій призначений для виміру СО2 та частоти дихання дорослих, дітей та новонарожених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EB6DD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н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аявність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E6A068B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586E8E" w:rsidRPr="00AE2837" w14:paraId="475F898A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F82BF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800E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Адаптер кріплення до дихального контуру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84214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н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аявність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47BAB17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586E8E" w:rsidRPr="00AE2837" w14:paraId="1B2EC368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C5A76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3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B9726DA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Мертвий простір, дорослі / діти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A45B3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не більше 5 мл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510A8F5" w14:textId="77777777" w:rsidR="00586E8E" w:rsidRPr="00D917E6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en-US"/>
              </w:rPr>
            </w:pPr>
          </w:p>
        </w:tc>
      </w:tr>
      <w:tr w:rsidR="00586E8E" w:rsidRPr="00AE2837" w14:paraId="24136AB4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B1EC2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4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A7D83D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Принцип виміру</w:t>
            </w:r>
            <w: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F54E2" w14:textId="77777777" w:rsidR="00586E8E" w:rsidRPr="00AC7342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uk-UA"/>
              </w:rPr>
              <w:t>двохвильова інфрачервона спектроскопія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00828D7" w14:textId="77777777" w:rsidR="00586E8E" w:rsidRPr="00215DFB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6D2F6991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14C21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5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F0249D2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Метод виміру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6C57C" w14:textId="77777777" w:rsidR="00586E8E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/>
              </w:rPr>
              <w:t>основний потік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B62ED1F" w14:textId="77777777" w:rsidR="00586E8E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4506E061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1DF6E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6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54D43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К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ольоровий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 xml:space="preserve"> д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исплей, не гірше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1D610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lang w:val="uk-UA"/>
              </w:rPr>
              <w:t>роздільна здатність 128х128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4BDEBAB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586E8E" w:rsidRPr="00AE2837" w14:paraId="38C7587C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ABA3D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7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277732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Інформація, що відображається на дисплеї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4AC7B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color w:val="000000"/>
                <w:lang w:val="uk-UA"/>
              </w:rPr>
              <w:t xml:space="preserve">крива </w:t>
            </w:r>
            <w:r w:rsidRPr="00AE2837">
              <w:rPr>
                <w:rFonts w:ascii="Times New Roman" w:eastAsia="Times New Roman" w:hAnsi="Times New Roman"/>
                <w:color w:val="000000"/>
                <w:lang w:val="en-US"/>
              </w:rPr>
              <w:t>EtCO</w:t>
            </w:r>
            <w:r w:rsidRPr="00AE2837">
              <w:rPr>
                <w:rFonts w:ascii="Times New Roman" w:eastAsia="Times New Roman" w:hAnsi="Times New Roman"/>
                <w:color w:val="000000"/>
              </w:rPr>
              <w:t xml:space="preserve">2, </w:t>
            </w:r>
            <w:r w:rsidRPr="00AE2837">
              <w:rPr>
                <w:rFonts w:ascii="Times New Roman" w:eastAsia="Times New Roman" w:hAnsi="Times New Roman"/>
                <w:color w:val="000000"/>
                <w:lang w:val="uk-UA"/>
              </w:rPr>
              <w:t xml:space="preserve">показник </w:t>
            </w:r>
            <w:r w:rsidRPr="00AE2837">
              <w:rPr>
                <w:rFonts w:ascii="Times New Roman" w:eastAsia="Times New Roman" w:hAnsi="Times New Roman"/>
                <w:color w:val="000000"/>
                <w:lang w:val="en-US"/>
              </w:rPr>
              <w:t>CO</w:t>
            </w:r>
            <w:r w:rsidRPr="00AE2837">
              <w:rPr>
                <w:rFonts w:ascii="Times New Roman" w:eastAsia="Times New Roman" w:hAnsi="Times New Roman"/>
                <w:color w:val="000000"/>
              </w:rPr>
              <w:t xml:space="preserve">2, </w:t>
            </w:r>
            <w:r w:rsidRPr="00AE2837">
              <w:rPr>
                <w:rFonts w:ascii="Times New Roman" w:eastAsia="Times New Roman" w:hAnsi="Times New Roman"/>
                <w:color w:val="000000"/>
                <w:lang w:val="uk-UA"/>
              </w:rPr>
              <w:t>показник частоти дихання</w:t>
            </w:r>
            <w:r>
              <w:rPr>
                <w:rFonts w:ascii="Times New Roman" w:eastAsia="Times New Roman" w:hAnsi="Times New Roman"/>
                <w:color w:val="000000"/>
                <w:lang w:val="uk-UA"/>
              </w:rPr>
              <w:t>, індикація заряду батареї, сигнал тривог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629B310" w14:textId="77777777" w:rsidR="00586E8E" w:rsidRPr="008A6603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07F00CB7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A67A2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8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86A2D9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Одиниці виміру СО2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20F03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lang w:val="uk-UA"/>
              </w:rPr>
              <w:t>мм рт.ст, %, кПа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5A6B810" w14:textId="77777777" w:rsidR="00586E8E" w:rsidRPr="008A6603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5D35D48B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48639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9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E05F5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Діапазон виміру CO2, не гірше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776C43" w14:textId="77777777" w:rsidR="00586E8E" w:rsidRPr="00AE2837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AE2837">
              <w:rPr>
                <w:rFonts w:ascii="Times New Roman" w:eastAsia="Times New Roman" w:hAnsi="Times New Roman"/>
                <w:lang w:val="uk-UA"/>
              </w:rPr>
              <w:t>0-99 мм рт.ст.</w:t>
            </w:r>
          </w:p>
          <w:p w14:paraId="5D80FB2A" w14:textId="77777777" w:rsidR="00586E8E" w:rsidRPr="00AE2837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AE2837">
              <w:rPr>
                <w:rFonts w:ascii="Times New Roman" w:eastAsia="Times New Roman" w:hAnsi="Times New Roman"/>
                <w:lang w:val="uk-UA"/>
              </w:rPr>
              <w:t>0-9,9 %</w:t>
            </w:r>
          </w:p>
          <w:p w14:paraId="38305646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lang w:val="uk-UA"/>
              </w:rPr>
              <w:t>0-9,9 кПа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16A7C78" w14:textId="77777777" w:rsidR="00586E8E" w:rsidRPr="008A6603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6BCEA2BF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7C73D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10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35AD6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Діапазон виміру частоти дихання, не гірше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077F9" w14:textId="77777777" w:rsidR="00586E8E" w:rsidRPr="00A6769E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2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-150 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вд/хв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572FB9" w14:textId="77777777" w:rsidR="00586E8E" w:rsidRPr="008A6603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5277681F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671B8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11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685951C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Похибка виміру частоти дихання, не гірше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10FD" w14:textId="77777777" w:rsidR="00586E8E" w:rsidRPr="00A6769E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±1</w:t>
            </w:r>
            <w:r w:rsidRPr="00AE283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вд/хв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CB68E22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586E8E" w:rsidRPr="00AE2837" w14:paraId="755F2A69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248D3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12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9109F25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Компенсація, не гірше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615C6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автоматична компенсація тиску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та температури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6E23C6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586E8E" w:rsidRPr="00AE2837" w14:paraId="037C2B83" w14:textId="77777777" w:rsidTr="00654EC4">
        <w:trPr>
          <w:trHeight w:val="612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AE2EC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13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4105D69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Живлення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C71A4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від батарейок типу ААА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007B04" w14:textId="77777777" w:rsidR="00586E8E" w:rsidRPr="008A6603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6392EDEE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DF903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14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066B950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Не потребує регулярного калібрування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00801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наявність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09FF551" w14:textId="77777777" w:rsidR="00586E8E" w:rsidRPr="00E367A9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6E4E505A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EA492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15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ABC381A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Габарити, не більше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106BA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60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мм х 50 мм х </w:t>
            </w: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45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мм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52BD9C6" w14:textId="77777777" w:rsidR="00586E8E" w:rsidRPr="00E367A9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  <w:tr w:rsidR="00586E8E" w:rsidRPr="00AE2837" w14:paraId="713AA5AA" w14:textId="77777777" w:rsidTr="00654EC4">
        <w:trPr>
          <w:trHeight w:val="28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D7B37" w14:textId="77777777" w:rsidR="00586E8E" w:rsidRPr="00D917E6" w:rsidRDefault="00586E8E" w:rsidP="00654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 w:rsidRPr="00D917E6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16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C1CC3D2" w14:textId="77777777" w:rsidR="00586E8E" w:rsidRPr="00AE2837" w:rsidRDefault="00586E8E" w:rsidP="00654EC4">
            <w:pPr>
              <w:keepNext/>
              <w:spacing w:after="0" w:line="240" w:lineRule="auto"/>
              <w:ind w:left="117"/>
              <w:outlineLvl w:val="2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AE2837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Вага, не більше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13D22" w14:textId="77777777" w:rsidR="00586E8E" w:rsidRPr="00AE2837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>80</w:t>
            </w:r>
            <w:r w:rsidRPr="00AE2837">
              <w:rPr>
                <w:rFonts w:ascii="Times New Roman" w:eastAsia="Times New Roman" w:hAnsi="Times New Roman"/>
                <w:bCs/>
                <w:color w:val="000000"/>
                <w:lang w:val="uk-UA"/>
              </w:rPr>
              <w:t xml:space="preserve"> 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CE32621" w14:textId="77777777" w:rsidR="00586E8E" w:rsidRPr="00E367A9" w:rsidRDefault="00586E8E" w:rsidP="00654EC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Cs/>
                <w:color w:val="000000"/>
                <w:lang w:val="uk-UA"/>
              </w:rPr>
            </w:pPr>
          </w:p>
        </w:tc>
      </w:tr>
    </w:tbl>
    <w:p w14:paraId="6BEC340D" w14:textId="77777777" w:rsidR="0067127A" w:rsidRPr="001A3F79" w:rsidRDefault="0067127A" w:rsidP="00671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A3F79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1A3F79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1A3F79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3285EB6D" w14:textId="77777777" w:rsidR="00CB3E0E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4EE8AEF3" w14:textId="77777777" w:rsidR="00586E8E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4F8C7445" w14:textId="77777777" w:rsidR="00586E8E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1A3650F6" w14:textId="6090DF19" w:rsidR="00586E8E" w:rsidRPr="00AE2837" w:rsidRDefault="00586E8E" w:rsidP="00586E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uk-UA"/>
        </w:rPr>
      </w:pPr>
      <w:r w:rsidRPr="00D917E6"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 xml:space="preserve">Медико-технічні вимоги </w:t>
      </w:r>
      <w:r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 xml:space="preserve">до 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>Електрокардіограф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>у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 xml:space="preserve"> 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>3-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>ох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 xml:space="preserve"> 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>канальний</w:t>
      </w:r>
    </w:p>
    <w:p w14:paraId="45FCFFBE" w14:textId="77777777" w:rsidR="00586E8E" w:rsidRPr="00586E8E" w:rsidRDefault="00586E8E" w:rsidP="00586E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586E8E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Медико-технічні вимоги до </w:t>
      </w:r>
      <w:r w:rsidRPr="00586E8E">
        <w:rPr>
          <w:rFonts w:ascii="Times New Roman" w:eastAsia="Times New Roman" w:hAnsi="Times New Roman" w:cs="Times New Roman"/>
          <w:b/>
          <w:bCs/>
          <w:lang w:val="uk-UA"/>
        </w:rPr>
        <w:t>електрокардіографа</w:t>
      </w:r>
    </w:p>
    <w:tbl>
      <w:tblPr>
        <w:tblW w:w="9782" w:type="dxa"/>
        <w:tblInd w:w="67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01"/>
        <w:gridCol w:w="5691"/>
        <w:gridCol w:w="3290"/>
      </w:tblGrid>
      <w:tr w:rsidR="00586E8E" w:rsidRPr="00586E8E" w14:paraId="71AF9F09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BE36F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Calibri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0D0C6" w14:textId="77777777" w:rsidR="00586E8E" w:rsidRPr="00586E8E" w:rsidRDefault="00586E8E" w:rsidP="00586E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Calibri" w:hAnsi="Times New Roman" w:cs="Times New Roman"/>
                <w:b/>
                <w:lang w:val="uk-UA" w:eastAsia="en-US"/>
              </w:rPr>
              <w:t>Медико-технічні вимоги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5FF4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Відповідність зазначити (так </w:t>
            </w:r>
            <w:r w:rsidRPr="00586E8E">
              <w:rPr>
                <w:rFonts w:ascii="Times New Roman" w:eastAsia="Calibri" w:hAnsi="Times New Roman" w:cs="Times New Roman"/>
                <w:b/>
                <w:lang w:val="uk-UA" w:eastAsia="en-US"/>
              </w:rPr>
              <w:lastRenderedPageBreak/>
              <w:t>або ні) з обов’язковим посилання на сторінку технічної документації</w:t>
            </w:r>
          </w:p>
        </w:tc>
      </w:tr>
      <w:tr w:rsidR="00586E8E" w:rsidRPr="00586E8E" w14:paraId="17E3AA37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4FE59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E93B2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Електрокардіограф трьохканальний повинен бути призначений для проведення електрокардіографічних обстежень в умовах медичних закладів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4D4C8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76B2524D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5C43E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64435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Наявність сенсорного дисплею діагоналлю не менше 4,3”, роздільною здатністю 480х272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37C3E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5446B9AB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56E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6E8E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D8F71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Робота від вбудованої батареї, що перезаряджається, не менше 4 годин (150 екземплярів ЕКГ)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4A123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1B0259B0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DBC0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6E8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0E8A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Наявність індикації заряду батареї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4830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56F4FA34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781BD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6E8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91078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 xml:space="preserve">Наявність </w:t>
            </w:r>
            <w:r w:rsidRPr="00586E8E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USB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99925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5566C41C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F8DF6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5CD84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Можливість введення даних про пацієнта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A0ECF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73F405E8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E46C1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D3920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Можливість збереження не менше 200 груп даних пацієнтів та керуваннями ними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54063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32586F92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37D5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CF16F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Автоматичне зберігання даних в фоновому режимі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72663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5A910DC4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CF215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FD264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Наявність ручного, автоматичного режимів та режиму ритму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71A19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5B832564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A0C7F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E1405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Можливість виведення на дисплей 3 , 6 або 12 синхронних відведень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2B9E9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459C2F5E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E5002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3F08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Наявність вбудованого термопринтеру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FBB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4DBBFDEF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1FB59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442C5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 xml:space="preserve">Швидкість друку не гірше 5 мм/с, 6.25 мм/с, 10 мм/с, 12.5 мм/с, 25мм/с, 50мм/с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7DAC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6AF8705F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99A7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46A9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color w:val="FF0000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Можливість реєстрації даних сигналу ЕКГ протягом 1 хвилини з одного відведення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BA366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4CDD385A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BD11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049DF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Аналіз даних ЕКГ не менше ніж по 140 ознакам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EE1E8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488ED0CB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7C1F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80DF2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Захист приладу від дефібриляції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BDD1F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86E8E" w:rsidRPr="00586E8E" w14:paraId="5089B8BA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CD01E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8D69A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color w:val="FF0000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Можливість налаштування фільтрів для покращення  стійкості ЕКГ до перешкод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DCBA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86E8E" w:rsidRPr="00586E8E" w14:paraId="4D1AFD87" w14:textId="77777777" w:rsidTr="00586E8E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09E4C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5A493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Вага не більше 1,6 кг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6283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5F95D07B" w14:textId="77777777" w:rsidR="0067127A" w:rsidRPr="001A3F79" w:rsidRDefault="0067127A" w:rsidP="00671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A3F79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1A3F79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1A3F79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1F7CF7E4" w14:textId="77777777" w:rsidR="00586E8E" w:rsidRPr="00586E8E" w:rsidRDefault="00586E8E" w:rsidP="00586E8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en-US"/>
        </w:rPr>
      </w:pPr>
    </w:p>
    <w:p w14:paraId="3604A611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b/>
          <w:lang w:val="uk-UA" w:eastAsia="en-US"/>
        </w:rPr>
      </w:pPr>
      <w:r w:rsidRPr="00586E8E">
        <w:rPr>
          <w:rFonts w:ascii="Times New Roman" w:eastAsia="Calibri" w:hAnsi="Times New Roman" w:cs="Times New Roman"/>
          <w:b/>
          <w:lang w:val="uk-UA" w:eastAsia="en-US"/>
        </w:rPr>
        <w:t>Комплектація:</w:t>
      </w:r>
    </w:p>
    <w:p w14:paraId="6B63B0CA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b/>
          <w:lang w:val="uk-UA" w:eastAsia="en-US"/>
        </w:rPr>
      </w:pPr>
    </w:p>
    <w:p w14:paraId="6A8234AF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основний блок апарату - 1 од.</w:t>
      </w:r>
    </w:p>
    <w:p w14:paraId="202C0ECB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кабель ЕКГ</w:t>
      </w:r>
    </w:p>
    <w:p w14:paraId="554046D4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груша-електрод – 6 шт.</w:t>
      </w:r>
    </w:p>
    <w:p w14:paraId="1DEA1EFD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прищепка- електрод – 4 шт.</w:t>
      </w:r>
    </w:p>
    <w:p w14:paraId="39B39FEF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термопапір – 1 шт.</w:t>
      </w:r>
    </w:p>
    <w:p w14:paraId="3B0B6D5D" w14:textId="77777777" w:rsidR="00586E8E" w:rsidRPr="00586E8E" w:rsidRDefault="00586E8E" w:rsidP="00586E8E">
      <w:pPr>
        <w:spacing w:after="0" w:line="24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кабель живлення – 1 шт .</w:t>
      </w:r>
    </w:p>
    <w:p w14:paraId="406F64F2" w14:textId="77777777" w:rsidR="00586E8E" w:rsidRPr="00586E8E" w:rsidRDefault="00586E8E" w:rsidP="00586E8E">
      <w:pPr>
        <w:spacing w:after="0" w:line="360" w:lineRule="auto"/>
        <w:ind w:left="284"/>
        <w:rPr>
          <w:rFonts w:ascii="Times New Roman" w:eastAsia="Calibri" w:hAnsi="Times New Roman" w:cs="Times New Roman"/>
          <w:lang w:val="uk-UA" w:eastAsia="en-US"/>
        </w:rPr>
      </w:pPr>
      <w:r w:rsidRPr="00586E8E">
        <w:rPr>
          <w:rFonts w:ascii="Times New Roman" w:eastAsia="Calibri" w:hAnsi="Times New Roman" w:cs="Times New Roman"/>
          <w:lang w:val="uk-UA" w:eastAsia="en-US"/>
        </w:rPr>
        <w:t>- керівництво користувача - 1 шт.</w:t>
      </w:r>
    </w:p>
    <w:p w14:paraId="5A556CA8" w14:textId="77777777" w:rsidR="00586E8E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096B7505" w14:textId="77777777" w:rsidR="00586E8E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76DA8FBD" w14:textId="200B4DCA" w:rsidR="00586E8E" w:rsidRPr="00586E8E" w:rsidRDefault="00586E8E" w:rsidP="00586E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uk-UA"/>
        </w:rPr>
      </w:pPr>
      <w:r w:rsidRPr="00D917E6"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 xml:space="preserve">Медико-технічні вимоги </w:t>
      </w:r>
      <w:r>
        <w:rPr>
          <w:rFonts w:ascii="Times New Roman" w:eastAsia="Times New Roman" w:hAnsi="Times New Roman"/>
          <w:b/>
          <w:color w:val="000000"/>
          <w:sz w:val="24"/>
          <w:lang w:val="uk-UA" w:eastAsia="uk-UA"/>
        </w:rPr>
        <w:t xml:space="preserve">до 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>Електрокардіограф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>у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>12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 xml:space="preserve"> </w:t>
      </w:r>
      <w:r w:rsidRPr="00586E8E">
        <w:rPr>
          <w:rFonts w:ascii="Times New Roman" w:eastAsia="Times New Roman" w:hAnsi="Times New Roman"/>
          <w:b/>
          <w:bCs/>
          <w:iCs/>
          <w:color w:val="000000"/>
          <w:sz w:val="24"/>
          <w:lang w:eastAsia="uk-UA"/>
        </w:rPr>
        <w:t>канальн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lang w:val="uk-UA" w:eastAsia="uk-UA"/>
        </w:rPr>
        <w:t>ого</w:t>
      </w:r>
    </w:p>
    <w:p w14:paraId="39C93D06" w14:textId="77777777" w:rsidR="00586E8E" w:rsidRDefault="00586E8E" w:rsidP="00586E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586E8E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Медико-технічні вимоги до </w:t>
      </w:r>
      <w:r w:rsidRPr="00586E8E">
        <w:rPr>
          <w:rFonts w:ascii="Times New Roman" w:eastAsia="Times New Roman" w:hAnsi="Times New Roman" w:cs="Times New Roman"/>
          <w:b/>
          <w:bCs/>
          <w:lang w:val="uk-UA"/>
        </w:rPr>
        <w:t>електрокардіографа</w:t>
      </w:r>
    </w:p>
    <w:p w14:paraId="679528DA" w14:textId="77777777" w:rsidR="00586E8E" w:rsidRPr="00586E8E" w:rsidRDefault="00586E8E" w:rsidP="00586E8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</w:p>
    <w:tbl>
      <w:tblPr>
        <w:tblW w:w="10036" w:type="dxa"/>
        <w:tblInd w:w="-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01"/>
        <w:gridCol w:w="5691"/>
        <w:gridCol w:w="3544"/>
      </w:tblGrid>
      <w:tr w:rsidR="00586E8E" w:rsidRPr="00586E8E" w14:paraId="6AA8E1F4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D11E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4BB8A" w14:textId="77777777" w:rsidR="00586E8E" w:rsidRPr="00586E8E" w:rsidRDefault="00586E8E" w:rsidP="00586E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Медико-технічні вимоги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B50D5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586E8E" w:rsidRPr="00586E8E" w14:paraId="0BC5CE05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1410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89F42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Електрокардіограф повинен бути призначений для використання в умовах медичних закладів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2683D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54AEF92E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D51D6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9452C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Сенсорний дисплей діагоналлю не менше 8”, роздільна здатність 800х600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F9F4C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395056CB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A39FE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FAEC6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Функціональна клавіатура для швидкого доступу до основних функцій пристрою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0B22E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3243025C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E798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9B47E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Можливість введення даних про пацієнта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E2E4D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4F11AD2B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E5AB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AF4E9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Можливість перегляду ЕКГ в реальному часі, зберігання попереднього перегляду, аналіз стоп-кадру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26962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78E4E2AD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D18E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1E876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Живлення від мережі змінного та постійного струму (акумулятор ємністю не менше 4400 мАч, що забезпечить роботу протягом не менше 5 годин)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F985D" w14:textId="77777777" w:rsidR="00586E8E" w:rsidRPr="00586E8E" w:rsidRDefault="00586E8E" w:rsidP="0058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4C9850FA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909B5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65AC4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Реєстрація 12 відведень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4EE5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1EF32213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76AB4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533BD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Відведення: 12 стандартних (I – II – III – AVR – AVL – AVF – V1 – V2 – V3 – V4 – V5 – V6)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EA3E9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4AF3C60A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EF31D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192EC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Наявність автоматичного, ручного режимів роботи та режиму ритму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E5D71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67F6FEDC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14F91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630AA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Наявність  одноритмового та триритмового  режиму відведень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5AC11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70365506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C335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A35EB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Можливість реєстрації даних сигналу ЕКГ протягом 1 хвилини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363BF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40652ADE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8C1AF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562E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Аналіз даних ЕКГ не менше ніж по 140 ознакам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5E314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30E3735A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A4DC2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5CD69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Об’єм внутрішньої пам’яті не менше 800 груп даних ЕКГ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62F5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3B61CBF6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D0D8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BBE1D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Автоматичне зберігання даних в фоновому режимі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95DD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53E72A78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A6174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964C0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Вбудований термопринтер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AE9C6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3AE01F0E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519C1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9EAFC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Можливість налаштування фільтрів для покращення  стійкості ЕКГ до перешкод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8B8A4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54FD47A3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42DC3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C5BDE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Фільтр стабілізації базової лінії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D3F2B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2D936305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20B1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020C9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Фільтр </w:t>
            </w: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EMG</w:t>
            </w: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: 25 Гц, 35 Гц, 45 Гц, вимкн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69808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6EB878E8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A70E4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98589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Фільтр нижніх частот: 75 Гц, 100 Гц, 150 Гц, 200 Гц,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C725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0D01E5AF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34B67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07048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Фільтр мережі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04708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E8E" w:rsidRPr="00586E8E" w14:paraId="102C1578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53415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BC460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Захист приладу від дефібриляції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959F0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8E" w:rsidRPr="00586E8E" w14:paraId="4B323EF0" w14:textId="77777777" w:rsidTr="00654EC4">
        <w:trPr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068CD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12988" w14:textId="77777777" w:rsidR="00586E8E" w:rsidRPr="00586E8E" w:rsidRDefault="00586E8E" w:rsidP="00586E8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Індикація заряду батареї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334EC" w14:textId="77777777" w:rsidR="00586E8E" w:rsidRPr="00586E8E" w:rsidRDefault="00586E8E" w:rsidP="00586E8E">
            <w:pPr>
              <w:widowControl w:val="0"/>
              <w:tabs>
                <w:tab w:val="left" w:pos="51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EAB4E8" w14:textId="77777777" w:rsidR="0067127A" w:rsidRPr="001A3F79" w:rsidRDefault="0067127A" w:rsidP="00671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A3F79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1A3F79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1A3F79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61A56B1B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20AD68F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Комплектація:</w:t>
      </w:r>
    </w:p>
    <w:p w14:paraId="14D5E712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sz w:val="24"/>
          <w:szCs w:val="24"/>
          <w:lang w:val="uk-UA"/>
        </w:rPr>
        <w:t>- основний блок апарату - 1 од</w:t>
      </w:r>
    </w:p>
    <w:p w14:paraId="6D0E5D13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sz w:val="24"/>
          <w:szCs w:val="24"/>
          <w:lang w:val="uk-UA"/>
        </w:rPr>
        <w:t>- кабель ЕКГ</w:t>
      </w:r>
    </w:p>
    <w:p w14:paraId="5B15A34D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sz w:val="24"/>
          <w:szCs w:val="24"/>
          <w:lang w:val="uk-UA"/>
        </w:rPr>
        <w:t>- комплект електродів ЕКГ</w:t>
      </w:r>
    </w:p>
    <w:p w14:paraId="6826B57C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sz w:val="24"/>
          <w:szCs w:val="24"/>
          <w:lang w:val="uk-UA"/>
        </w:rPr>
        <w:t>- термопапір – 1 шт</w:t>
      </w:r>
    </w:p>
    <w:p w14:paraId="300D4132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кабель живлення – 1 шт </w:t>
      </w:r>
    </w:p>
    <w:p w14:paraId="078AEB44" w14:textId="77777777" w:rsidR="00586E8E" w:rsidRPr="00586E8E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6E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керівництво користувача – 1 шт </w:t>
      </w:r>
    </w:p>
    <w:p w14:paraId="67CC98DA" w14:textId="77777777" w:rsidR="00586E8E" w:rsidRPr="00586E8E" w:rsidRDefault="00586E8E" w:rsidP="00586E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A7508AB" w14:textId="77777777" w:rsidR="00586E8E" w:rsidRPr="005938D3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sectPr w:rsidR="00586E8E" w:rsidRPr="005938D3" w:rsidSect="00CB3E0E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0F529" w14:textId="77777777" w:rsidR="00282A00" w:rsidRDefault="00282A00">
      <w:pPr>
        <w:spacing w:line="240" w:lineRule="auto"/>
      </w:pPr>
      <w:r>
        <w:separator/>
      </w:r>
    </w:p>
  </w:endnote>
  <w:endnote w:type="continuationSeparator" w:id="0">
    <w:p w14:paraId="1E85596A" w14:textId="77777777" w:rsidR="00282A00" w:rsidRDefault="00282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D3B04" w14:textId="77777777" w:rsidR="00282A00" w:rsidRDefault="00282A00">
      <w:pPr>
        <w:spacing w:after="0"/>
      </w:pPr>
      <w:r>
        <w:separator/>
      </w:r>
    </w:p>
  </w:footnote>
  <w:footnote w:type="continuationSeparator" w:id="0">
    <w:p w14:paraId="1191CCCE" w14:textId="77777777" w:rsidR="00282A00" w:rsidRDefault="00282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2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7158"/>
    <w:rsid w:val="00063B8F"/>
    <w:rsid w:val="000833B7"/>
    <w:rsid w:val="00083D9C"/>
    <w:rsid w:val="00101977"/>
    <w:rsid w:val="00115D68"/>
    <w:rsid w:val="00154E8A"/>
    <w:rsid w:val="00167DDF"/>
    <w:rsid w:val="00180C36"/>
    <w:rsid w:val="00184679"/>
    <w:rsid w:val="00194BAC"/>
    <w:rsid w:val="001F482F"/>
    <w:rsid w:val="001F65FE"/>
    <w:rsid w:val="00204AB8"/>
    <w:rsid w:val="002648B9"/>
    <w:rsid w:val="00272AAC"/>
    <w:rsid w:val="00282A00"/>
    <w:rsid w:val="002A53AA"/>
    <w:rsid w:val="002E3F99"/>
    <w:rsid w:val="00346FB3"/>
    <w:rsid w:val="00363DB3"/>
    <w:rsid w:val="003C72E2"/>
    <w:rsid w:val="003E628E"/>
    <w:rsid w:val="00450392"/>
    <w:rsid w:val="00452DA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664C"/>
    <w:rsid w:val="00586E8E"/>
    <w:rsid w:val="00587F4C"/>
    <w:rsid w:val="00636CC4"/>
    <w:rsid w:val="0064577C"/>
    <w:rsid w:val="006462EE"/>
    <w:rsid w:val="006503F3"/>
    <w:rsid w:val="006563E2"/>
    <w:rsid w:val="00661ECC"/>
    <w:rsid w:val="0067127A"/>
    <w:rsid w:val="006B7703"/>
    <w:rsid w:val="006C7F9A"/>
    <w:rsid w:val="006D74DD"/>
    <w:rsid w:val="00715499"/>
    <w:rsid w:val="007A71F7"/>
    <w:rsid w:val="007A7B4D"/>
    <w:rsid w:val="007B3E42"/>
    <w:rsid w:val="007C4081"/>
    <w:rsid w:val="007E3F70"/>
    <w:rsid w:val="0084251C"/>
    <w:rsid w:val="00856FDE"/>
    <w:rsid w:val="00857998"/>
    <w:rsid w:val="00861E03"/>
    <w:rsid w:val="008B08D7"/>
    <w:rsid w:val="008C67C4"/>
    <w:rsid w:val="00901E18"/>
    <w:rsid w:val="00913731"/>
    <w:rsid w:val="00937CD1"/>
    <w:rsid w:val="009A4D72"/>
    <w:rsid w:val="009F72E4"/>
    <w:rsid w:val="00A2291F"/>
    <w:rsid w:val="00A330A9"/>
    <w:rsid w:val="00A3777C"/>
    <w:rsid w:val="00A66392"/>
    <w:rsid w:val="00A721DF"/>
    <w:rsid w:val="00A9005D"/>
    <w:rsid w:val="00A90CC1"/>
    <w:rsid w:val="00A94E0E"/>
    <w:rsid w:val="00AB7039"/>
    <w:rsid w:val="00AC1101"/>
    <w:rsid w:val="00B01EF3"/>
    <w:rsid w:val="00B02128"/>
    <w:rsid w:val="00B31F61"/>
    <w:rsid w:val="00B32C5E"/>
    <w:rsid w:val="00BC30CD"/>
    <w:rsid w:val="00BE35E5"/>
    <w:rsid w:val="00BE646A"/>
    <w:rsid w:val="00C11CD3"/>
    <w:rsid w:val="00C17325"/>
    <w:rsid w:val="00C20B59"/>
    <w:rsid w:val="00C47FCD"/>
    <w:rsid w:val="00C5571C"/>
    <w:rsid w:val="00C70EB9"/>
    <w:rsid w:val="00C7530E"/>
    <w:rsid w:val="00CB3E0E"/>
    <w:rsid w:val="00CB6265"/>
    <w:rsid w:val="00CC6DF0"/>
    <w:rsid w:val="00D26FEB"/>
    <w:rsid w:val="00D44C6C"/>
    <w:rsid w:val="00D8139E"/>
    <w:rsid w:val="00DA0429"/>
    <w:rsid w:val="00E02445"/>
    <w:rsid w:val="00E042D6"/>
    <w:rsid w:val="00E113F5"/>
    <w:rsid w:val="00EB58CD"/>
    <w:rsid w:val="00EC7AC7"/>
    <w:rsid w:val="00EE51EF"/>
    <w:rsid w:val="00F05EE8"/>
    <w:rsid w:val="00F16BD3"/>
    <w:rsid w:val="00F43B10"/>
    <w:rsid w:val="00F5745B"/>
    <w:rsid w:val="00FC6A07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880CD-0D43-45B6-AB67-7ABD3CAB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</cp:lastModifiedBy>
  <cp:revision>17</cp:revision>
  <cp:lastPrinted>2022-06-01T11:16:00Z</cp:lastPrinted>
  <dcterms:created xsi:type="dcterms:W3CDTF">2022-05-26T09:20:00Z</dcterms:created>
  <dcterms:modified xsi:type="dcterms:W3CDTF">2022-08-03T13:57:00Z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